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5048D">
      <w:pPr>
        <w:autoSpaceDE w:val="0"/>
        <w:autoSpaceDN w:val="0"/>
        <w:adjustRightInd w:val="0"/>
        <w:jc w:val="left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</w:p>
    <w:p w14:paraId="540FB6EF">
      <w:pPr>
        <w:autoSpaceDE w:val="0"/>
        <w:autoSpaceDN w:val="0"/>
        <w:adjustRightInd w:val="0"/>
        <w:jc w:val="center"/>
        <w:rPr>
          <w:rFonts w:ascii="Times New Roman" w:hAnsi="Times New Roman" w:eastAsia="黑体"/>
          <w:b/>
          <w:kern w:val="0"/>
          <w:sz w:val="32"/>
          <w:szCs w:val="32"/>
        </w:rPr>
      </w:pPr>
      <w:r>
        <w:rPr>
          <w:rFonts w:ascii="Times New Roman" w:hAnsi="Times New Roman" w:eastAsia="黑体"/>
          <w:b/>
          <w:kern w:val="0"/>
          <w:sz w:val="32"/>
          <w:szCs w:val="32"/>
        </w:rPr>
        <w:t>中国重型机械工业协会停车设备工作委员会</w:t>
      </w:r>
    </w:p>
    <w:p w14:paraId="7F2762F6">
      <w:pPr>
        <w:autoSpaceDE w:val="0"/>
        <w:autoSpaceDN w:val="0"/>
        <w:adjustRightInd w:val="0"/>
        <w:jc w:val="center"/>
        <w:rPr>
          <w:rFonts w:ascii="Times New Roman" w:hAnsi="Times New Roman" w:eastAsia="黑体"/>
          <w:b/>
          <w:kern w:val="0"/>
          <w:sz w:val="32"/>
          <w:szCs w:val="32"/>
        </w:rPr>
      </w:pPr>
      <w:r>
        <w:rPr>
          <w:rFonts w:ascii="Times New Roman" w:hAnsi="Times New Roman" w:eastAsia="黑体"/>
          <w:b/>
          <w:kern w:val="0"/>
          <w:sz w:val="32"/>
          <w:szCs w:val="32"/>
        </w:rPr>
        <w:t>制修订标准项目建议书</w:t>
      </w:r>
    </w:p>
    <w:tbl>
      <w:tblPr>
        <w:tblStyle w:val="2"/>
        <w:tblW w:w="5079" w:type="pc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445"/>
        <w:gridCol w:w="1190"/>
        <w:gridCol w:w="1081"/>
        <w:gridCol w:w="58"/>
        <w:gridCol w:w="1937"/>
        <w:gridCol w:w="907"/>
        <w:gridCol w:w="1066"/>
      </w:tblGrid>
      <w:tr w14:paraId="6B82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DC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申请单位</w:t>
            </w:r>
          </w:p>
        </w:tc>
        <w:tc>
          <w:tcPr>
            <w:tcW w:w="40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006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3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联系人</w:t>
            </w:r>
          </w:p>
        </w:tc>
        <w:tc>
          <w:tcPr>
            <w:tcW w:w="407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4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A85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联系电话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3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3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邮箱</w:t>
            </w:r>
          </w:p>
        </w:tc>
        <w:tc>
          <w:tcPr>
            <w:tcW w:w="10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12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F98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619F3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建议项目名称</w:t>
            </w:r>
          </w:p>
          <w:p w14:paraId="2FDD43A9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(中文)</w:t>
            </w:r>
          </w:p>
        </w:tc>
        <w:tc>
          <w:tcPr>
            <w:tcW w:w="1969" w:type="pct"/>
            <w:gridSpan w:val="3"/>
            <w:vAlign w:val="center"/>
          </w:tcPr>
          <w:p w14:paraId="54C1FF36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58" w:type="pct"/>
            <w:gridSpan w:val="2"/>
            <w:vAlign w:val="center"/>
          </w:tcPr>
          <w:p w14:paraId="0CDB9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建议项目名称</w:t>
            </w:r>
          </w:p>
          <w:p w14:paraId="5B8A709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(英文)</w:t>
            </w:r>
          </w:p>
        </w:tc>
        <w:tc>
          <w:tcPr>
            <w:tcW w:w="1047" w:type="pct"/>
            <w:gridSpan w:val="2"/>
            <w:vAlign w:val="center"/>
          </w:tcPr>
          <w:p w14:paraId="674A6366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E11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46C9731A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制定或修订</w:t>
            </w:r>
          </w:p>
        </w:tc>
        <w:tc>
          <w:tcPr>
            <w:tcW w:w="766" w:type="pct"/>
            <w:vAlign w:val="center"/>
          </w:tcPr>
          <w:p w14:paraId="45FA51B1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制定</w:t>
            </w:r>
          </w:p>
        </w:tc>
        <w:tc>
          <w:tcPr>
            <w:tcW w:w="1203" w:type="pct"/>
            <w:gridSpan w:val="2"/>
            <w:vAlign w:val="center"/>
          </w:tcPr>
          <w:p w14:paraId="31C12440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修订</w:t>
            </w:r>
          </w:p>
        </w:tc>
        <w:tc>
          <w:tcPr>
            <w:tcW w:w="1058" w:type="pct"/>
            <w:gridSpan w:val="2"/>
            <w:vAlign w:val="center"/>
          </w:tcPr>
          <w:p w14:paraId="6A03360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被修订标准号</w:t>
            </w:r>
          </w:p>
        </w:tc>
        <w:tc>
          <w:tcPr>
            <w:tcW w:w="1047" w:type="pct"/>
            <w:gridSpan w:val="2"/>
            <w:vAlign w:val="center"/>
          </w:tcPr>
          <w:p w14:paraId="3C5BD69D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21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1580B1B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采用程序</w:t>
            </w:r>
          </w:p>
        </w:tc>
        <w:tc>
          <w:tcPr>
            <w:tcW w:w="766" w:type="pct"/>
            <w:vAlign w:val="center"/>
          </w:tcPr>
          <w:p w14:paraId="565EBA2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IDT</w:t>
            </w:r>
          </w:p>
        </w:tc>
        <w:tc>
          <w:tcPr>
            <w:tcW w:w="631" w:type="pct"/>
            <w:vAlign w:val="center"/>
          </w:tcPr>
          <w:p w14:paraId="37CEB90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MOD</w:t>
            </w:r>
          </w:p>
        </w:tc>
        <w:tc>
          <w:tcPr>
            <w:tcW w:w="573" w:type="pct"/>
            <w:vAlign w:val="center"/>
          </w:tcPr>
          <w:p w14:paraId="7C4A8A8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>NEQ</w:t>
            </w:r>
          </w:p>
        </w:tc>
        <w:tc>
          <w:tcPr>
            <w:tcW w:w="1058" w:type="pct"/>
            <w:gridSpan w:val="2"/>
            <w:vAlign w:val="center"/>
          </w:tcPr>
          <w:p w14:paraId="3E1A0FCD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采标号</w:t>
            </w:r>
          </w:p>
        </w:tc>
        <w:tc>
          <w:tcPr>
            <w:tcW w:w="1047" w:type="pct"/>
            <w:gridSpan w:val="2"/>
            <w:vAlign w:val="center"/>
          </w:tcPr>
          <w:p w14:paraId="13551694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9EA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17CB3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国际标准名称</w:t>
            </w:r>
          </w:p>
          <w:p w14:paraId="7B027C69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（中文）</w:t>
            </w:r>
          </w:p>
        </w:tc>
        <w:tc>
          <w:tcPr>
            <w:tcW w:w="1969" w:type="pct"/>
            <w:gridSpan w:val="3"/>
            <w:vAlign w:val="center"/>
          </w:tcPr>
          <w:p w14:paraId="25FB0AC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58" w:type="pct"/>
            <w:gridSpan w:val="2"/>
            <w:vAlign w:val="center"/>
          </w:tcPr>
          <w:p w14:paraId="57682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国际标准名称</w:t>
            </w:r>
          </w:p>
          <w:p w14:paraId="116BD50C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（英文）</w:t>
            </w:r>
          </w:p>
        </w:tc>
        <w:tc>
          <w:tcPr>
            <w:tcW w:w="1047" w:type="pct"/>
            <w:gridSpan w:val="2"/>
            <w:vAlign w:val="center"/>
          </w:tcPr>
          <w:p w14:paraId="2DD9D57A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6B7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4FEAD30B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采用快速程序</w:t>
            </w:r>
          </w:p>
        </w:tc>
        <w:tc>
          <w:tcPr>
            <w:tcW w:w="1969" w:type="pct"/>
            <w:gridSpan w:val="3"/>
            <w:vAlign w:val="center"/>
          </w:tcPr>
          <w:p w14:paraId="71005836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 xml:space="preserve"> FTP</w:t>
            </w:r>
          </w:p>
        </w:tc>
        <w:tc>
          <w:tcPr>
            <w:tcW w:w="1058" w:type="pct"/>
            <w:gridSpan w:val="2"/>
            <w:vAlign w:val="center"/>
          </w:tcPr>
          <w:p w14:paraId="377334AB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快速程序代码</w:t>
            </w:r>
          </w:p>
        </w:tc>
        <w:tc>
          <w:tcPr>
            <w:tcW w:w="481" w:type="pct"/>
            <w:vAlign w:val="center"/>
          </w:tcPr>
          <w:p w14:paraId="69A95DDC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>B</w:t>
            </w:r>
          </w:p>
        </w:tc>
        <w:tc>
          <w:tcPr>
            <w:tcW w:w="566" w:type="pct"/>
            <w:vAlign w:val="center"/>
          </w:tcPr>
          <w:p w14:paraId="49F2E2BC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"/>
                <w:kern w:val="0"/>
                <w:sz w:val="24"/>
              </w:rPr>
              <w:t>D</w:t>
            </w:r>
          </w:p>
        </w:tc>
      </w:tr>
      <w:tr w14:paraId="503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Align w:val="center"/>
          </w:tcPr>
          <w:p w14:paraId="7D47D77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ICS 分类</w:t>
            </w:r>
          </w:p>
        </w:tc>
        <w:tc>
          <w:tcPr>
            <w:tcW w:w="1969" w:type="pct"/>
            <w:gridSpan w:val="3"/>
            <w:vAlign w:val="center"/>
          </w:tcPr>
          <w:p w14:paraId="7C8E8BD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58" w:type="pct"/>
            <w:gridSpan w:val="2"/>
            <w:vAlign w:val="center"/>
          </w:tcPr>
          <w:p w14:paraId="67E8A739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中国标准分类号</w:t>
            </w:r>
          </w:p>
        </w:tc>
        <w:tc>
          <w:tcPr>
            <w:tcW w:w="1047" w:type="pct"/>
            <w:gridSpan w:val="2"/>
            <w:vAlign w:val="center"/>
          </w:tcPr>
          <w:p w14:paraId="53A2E93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45C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6" w:type="pct"/>
            <w:vAlign w:val="center"/>
          </w:tcPr>
          <w:p w14:paraId="42889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目的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意义或必要性</w:t>
            </w:r>
          </w:p>
        </w:tc>
        <w:tc>
          <w:tcPr>
            <w:tcW w:w="4074" w:type="pct"/>
            <w:gridSpan w:val="7"/>
            <w:vAlign w:val="center"/>
          </w:tcPr>
          <w:p w14:paraId="76619086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AFA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26" w:type="pct"/>
            <w:vAlign w:val="center"/>
          </w:tcPr>
          <w:p w14:paraId="2C71B5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范围和主要</w:t>
            </w:r>
          </w:p>
          <w:p w14:paraId="48F27F0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技术内容</w:t>
            </w:r>
          </w:p>
        </w:tc>
        <w:tc>
          <w:tcPr>
            <w:tcW w:w="4074" w:type="pct"/>
            <w:gridSpan w:val="7"/>
            <w:vAlign w:val="center"/>
          </w:tcPr>
          <w:p w14:paraId="26B7DD5F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153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26" w:type="pct"/>
            <w:vAlign w:val="center"/>
          </w:tcPr>
          <w:p w14:paraId="5020B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国内外情况</w:t>
            </w:r>
          </w:p>
          <w:p w14:paraId="48E3C37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简要说明</w:t>
            </w:r>
          </w:p>
        </w:tc>
        <w:tc>
          <w:tcPr>
            <w:tcW w:w="4074" w:type="pct"/>
            <w:gridSpan w:val="7"/>
            <w:vAlign w:val="center"/>
          </w:tcPr>
          <w:p w14:paraId="301A47D8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189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26" w:type="pct"/>
            <w:vAlign w:val="center"/>
          </w:tcPr>
          <w:p w14:paraId="3CA97BD4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申请单位</w:t>
            </w:r>
          </w:p>
        </w:tc>
        <w:tc>
          <w:tcPr>
            <w:tcW w:w="2001" w:type="pct"/>
            <w:gridSpan w:val="4"/>
          </w:tcPr>
          <w:p w14:paraId="70719D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（签字、盖公章）</w:t>
            </w:r>
          </w:p>
          <w:p w14:paraId="2C2FB0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F560CE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6911CD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19165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E9883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   年  月  日</w:t>
            </w:r>
          </w:p>
        </w:tc>
        <w:tc>
          <w:tcPr>
            <w:tcW w:w="2073" w:type="pct"/>
            <w:gridSpan w:val="3"/>
          </w:tcPr>
          <w:p w14:paraId="54ED35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审批意见：（签字、盖公章）</w:t>
            </w:r>
          </w:p>
          <w:p w14:paraId="081449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EF29C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1A7A8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0657102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06D2D0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年   月   日</w:t>
            </w:r>
          </w:p>
        </w:tc>
      </w:tr>
    </w:tbl>
    <w:p w14:paraId="3C55A0B7">
      <w:pPr>
        <w:jc w:val="left"/>
        <w:rPr>
          <w:rStyle w:val="4"/>
          <w:rFonts w:ascii="Times New Roman" w:hAnsi="Times New Roman"/>
          <w:color w:val="333333"/>
          <w:sz w:val="30"/>
          <w:szCs w:val="30"/>
          <w:shd w:val="clear" w:color="auto" w:fill="FFFFFF"/>
        </w:rPr>
      </w:pPr>
    </w:p>
    <w:p w14:paraId="1F11E2FF">
      <w:bookmarkStart w:id="0" w:name="_GoBack"/>
      <w:bookmarkEnd w:id="0"/>
    </w:p>
    <w:sectPr>
      <w:pgSz w:w="11906" w:h="16838"/>
      <w:pgMar w:top="147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26187"/>
    <w:rsid w:val="181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HAnsi" w:hAnsiTheme="minorHAns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2025-05-23T06:19:00Z</dcterms:created>
  <dc:creator>杨雪佳</dc:creator>
  <cp:lastModifiedBy>杨雪佳</cp:lastModifiedBy>
  <dcterms:modified xsi:type="dcterms:W3CDTF">2025-05-23T06:20:13Z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2B87140F68B747B3BCF1CD0D68D4BFC9_11</vt:lpwstr>
  </property>
  <property fmtid="{D5CDD505-2E9C-101B-9397-08002B2CF9AE}" pid="4" name="KSOTemplateDocerSaveRecord">
    <vt:lpwstr>eyJoZGlkIjoiYjRjMWFiMDFhMTBjZmIzZjY1MDQwYWY2MjM2YjlkOGYiLCJ1c2VySWQiOiIyNTk1MzY2MzEifQ==</vt:lpwstr>
  </property>
</Properties>
</file>